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34BF3" w14:textId="77777777" w:rsidR="00B43767" w:rsidRPr="00B43767" w:rsidRDefault="00B43767" w:rsidP="00B43767">
      <w:pPr>
        <w:ind w:left="360"/>
        <w:rPr>
          <w:sz w:val="36"/>
          <w:szCs w:val="36"/>
        </w:rPr>
      </w:pPr>
      <w:r w:rsidRPr="00B43767">
        <w:rPr>
          <w:sz w:val="36"/>
          <w:szCs w:val="36"/>
        </w:rPr>
        <w:t xml:space="preserve">Opdracht 2 Transparantie in de keten </w:t>
      </w:r>
    </w:p>
    <w:p w14:paraId="25657CF9" w14:textId="77777777" w:rsidR="00B43767" w:rsidRPr="00B43767" w:rsidRDefault="00B43767" w:rsidP="00B43767">
      <w:pPr>
        <w:ind w:left="360"/>
        <w:rPr>
          <w:sz w:val="36"/>
          <w:szCs w:val="36"/>
        </w:rPr>
      </w:pPr>
      <w:r w:rsidRPr="00B43767">
        <w:rPr>
          <w:sz w:val="36"/>
          <w:szCs w:val="36"/>
        </w:rPr>
        <w:t>Naam:</w:t>
      </w:r>
    </w:p>
    <w:p w14:paraId="4178322D" w14:textId="77777777" w:rsidR="00B43767" w:rsidRPr="00B43767" w:rsidRDefault="00B43767" w:rsidP="00B43767">
      <w:pPr>
        <w:ind w:left="360"/>
        <w:rPr>
          <w:sz w:val="36"/>
          <w:szCs w:val="36"/>
        </w:rPr>
      </w:pPr>
      <w:r w:rsidRPr="00B43767">
        <w:rPr>
          <w:sz w:val="36"/>
          <w:szCs w:val="36"/>
        </w:rPr>
        <w:t>Klas:</w:t>
      </w:r>
    </w:p>
    <w:p w14:paraId="3B29BA65" w14:textId="77777777" w:rsidR="00B43767" w:rsidRDefault="00B43767" w:rsidP="00B43767">
      <w:pPr>
        <w:ind w:left="360"/>
        <w:rPr>
          <w:sz w:val="36"/>
          <w:szCs w:val="36"/>
        </w:rPr>
      </w:pPr>
      <w:r w:rsidRPr="00B43767">
        <w:rPr>
          <w:sz w:val="36"/>
          <w:szCs w:val="36"/>
        </w:rPr>
        <w:t>Datum:</w:t>
      </w:r>
    </w:p>
    <w:p w14:paraId="1442F174" w14:textId="793FC4FA" w:rsidR="00B43767" w:rsidRPr="006B2D57" w:rsidRDefault="006B2D57" w:rsidP="00B43767">
      <w:pPr>
        <w:rPr>
          <w:color w:val="FF0000"/>
        </w:rPr>
      </w:pPr>
      <w:r w:rsidRPr="006B2D57">
        <w:rPr>
          <w:color w:val="FF0000"/>
        </w:rPr>
        <w:t>( vervang rode teksten)</w:t>
      </w:r>
    </w:p>
    <w:p w14:paraId="6735A982" w14:textId="08BC9962" w:rsidR="00B43767" w:rsidRPr="00440B91" w:rsidRDefault="00B43767" w:rsidP="00B43767">
      <w:pPr>
        <w:rPr>
          <w:sz w:val="36"/>
          <w:szCs w:val="36"/>
        </w:rPr>
      </w:pPr>
      <w:r w:rsidRPr="00440B91">
        <w:rPr>
          <w:sz w:val="36"/>
          <w:szCs w:val="36"/>
        </w:rPr>
        <w:t xml:space="preserve">Naam product en </w:t>
      </w:r>
      <w:r w:rsidR="001E15BE">
        <w:rPr>
          <w:sz w:val="36"/>
          <w:szCs w:val="36"/>
        </w:rPr>
        <w:t>bpv bedrijf</w:t>
      </w:r>
      <w:r w:rsidR="00440B91">
        <w:rPr>
          <w:sz w:val="36"/>
          <w:szCs w:val="36"/>
        </w:rPr>
        <w:t xml:space="preserve">: </w:t>
      </w:r>
      <w:r w:rsidR="001E15BE" w:rsidRPr="00A54A10">
        <w:rPr>
          <w:color w:val="FF0000"/>
          <w:sz w:val="36"/>
          <w:szCs w:val="36"/>
        </w:rPr>
        <w:t xml:space="preserve">Paprika, </w:t>
      </w:r>
      <w:r w:rsidR="007B4FBC">
        <w:rPr>
          <w:color w:val="FF0000"/>
          <w:sz w:val="36"/>
          <w:szCs w:val="36"/>
        </w:rPr>
        <w:t>Kwekerij Jansen</w:t>
      </w:r>
    </w:p>
    <w:p w14:paraId="086F883F" w14:textId="77777777" w:rsidR="00CB65AB" w:rsidRDefault="00CB65AB" w:rsidP="00B43767">
      <w:pPr>
        <w:rPr>
          <w:color w:val="FF0000"/>
          <w:sz w:val="36"/>
          <w:szCs w:val="36"/>
        </w:rPr>
      </w:pPr>
    </w:p>
    <w:p w14:paraId="6F6792C5" w14:textId="09DF6121" w:rsidR="001E15BE" w:rsidRPr="001E15BE" w:rsidRDefault="001E15BE" w:rsidP="001E15BE">
      <w:pPr>
        <w:pStyle w:val="Lijstalinea"/>
        <w:numPr>
          <w:ilvl w:val="0"/>
          <w:numId w:val="2"/>
        </w:numPr>
        <w:rPr>
          <w:color w:val="FF0000"/>
          <w:sz w:val="36"/>
          <w:szCs w:val="36"/>
        </w:rPr>
      </w:pPr>
      <w:r>
        <w:rPr>
          <w:color w:val="FF0000"/>
          <w:sz w:val="36"/>
          <w:szCs w:val="36"/>
        </w:rPr>
        <w:t>Omschrijf de keten van zaadje/stekje tot consument</w:t>
      </w:r>
      <w:r w:rsidR="00256AF6">
        <w:rPr>
          <w:color w:val="FF0000"/>
          <w:sz w:val="36"/>
          <w:szCs w:val="36"/>
        </w:rPr>
        <w:t>.</w:t>
      </w:r>
    </w:p>
    <w:p w14:paraId="08D970A8" w14:textId="6B1E5865" w:rsidR="001E15BE" w:rsidRDefault="001E15BE" w:rsidP="00B43767">
      <w:pPr>
        <w:rPr>
          <w:color w:val="FF0000"/>
        </w:rPr>
      </w:pPr>
      <w:r>
        <w:rPr>
          <w:color w:val="FF0000"/>
        </w:rPr>
        <w:t>Maak een blokkenschema, begin boven met uitgangsmateriaal en eindig beneden met consument</w:t>
      </w:r>
    </w:p>
    <w:p w14:paraId="4A2AA15A" w14:textId="77777777" w:rsidR="001E15BE" w:rsidRDefault="001E15BE" w:rsidP="00B43767">
      <w:pPr>
        <w:rPr>
          <w:color w:val="FF0000"/>
        </w:rPr>
      </w:pPr>
    </w:p>
    <w:p w14:paraId="32920080" w14:textId="642A35E0" w:rsidR="001E15BE" w:rsidRDefault="00D46E37" w:rsidP="001E15BE">
      <w:pPr>
        <w:pStyle w:val="Lijstalinea"/>
        <w:numPr>
          <w:ilvl w:val="0"/>
          <w:numId w:val="2"/>
        </w:numPr>
        <w:rPr>
          <w:color w:val="FF0000"/>
          <w:sz w:val="36"/>
          <w:szCs w:val="36"/>
        </w:rPr>
      </w:pPr>
      <w:r>
        <w:rPr>
          <w:color w:val="FF0000"/>
          <w:sz w:val="36"/>
          <w:szCs w:val="36"/>
        </w:rPr>
        <w:t>Van</w:t>
      </w:r>
      <w:r w:rsidR="001E15BE">
        <w:rPr>
          <w:color w:val="FF0000"/>
          <w:sz w:val="36"/>
          <w:szCs w:val="36"/>
        </w:rPr>
        <w:t xml:space="preserve"> welke spelers in de keten </w:t>
      </w:r>
      <w:r>
        <w:rPr>
          <w:color w:val="FF0000"/>
          <w:sz w:val="36"/>
          <w:szCs w:val="36"/>
        </w:rPr>
        <w:t>krijgt</w:t>
      </w:r>
      <w:r w:rsidR="001E15BE">
        <w:rPr>
          <w:color w:val="FF0000"/>
          <w:sz w:val="36"/>
          <w:szCs w:val="36"/>
        </w:rPr>
        <w:t xml:space="preserve"> de kweker </w:t>
      </w:r>
      <w:r>
        <w:rPr>
          <w:color w:val="FF0000"/>
          <w:sz w:val="36"/>
          <w:szCs w:val="36"/>
        </w:rPr>
        <w:t>voldoende informatie</w:t>
      </w:r>
      <w:r w:rsidR="001E15BE">
        <w:rPr>
          <w:color w:val="FF0000"/>
          <w:sz w:val="36"/>
          <w:szCs w:val="36"/>
        </w:rPr>
        <w:t>?</w:t>
      </w:r>
    </w:p>
    <w:p w14:paraId="539F1127" w14:textId="56FEEBDC" w:rsidR="001E15BE" w:rsidRDefault="001E15BE" w:rsidP="00D46E37">
      <w:pPr>
        <w:rPr>
          <w:color w:val="FF0000"/>
        </w:rPr>
      </w:pPr>
      <w:r>
        <w:rPr>
          <w:color w:val="FF0000"/>
        </w:rPr>
        <w:t xml:space="preserve">Omschrijf met welke </w:t>
      </w:r>
      <w:r w:rsidR="00D46E37">
        <w:rPr>
          <w:color w:val="FF0000"/>
        </w:rPr>
        <w:t xml:space="preserve">leveranciers en afnemers de kweker afspraken ken maken om de keten meer transparant te maken zodat er een sprake is van complete transparante keten. Denk bijvoorbeeld aan de thema’s : </w:t>
      </w:r>
      <w:r w:rsidR="00D46E37" w:rsidRPr="00D46E37">
        <w:rPr>
          <w:color w:val="FF0000"/>
        </w:rPr>
        <w:t>verlies van biodiversiteit,</w:t>
      </w:r>
      <w:r w:rsidR="00D46E37">
        <w:rPr>
          <w:color w:val="FF0000"/>
        </w:rPr>
        <w:t xml:space="preserve"> </w:t>
      </w:r>
      <w:r w:rsidR="00D46E37" w:rsidRPr="00D46E37">
        <w:rPr>
          <w:color w:val="FF0000"/>
        </w:rPr>
        <w:t>waterschaarste en klimaatverandering;</w:t>
      </w:r>
      <w:r w:rsidR="00D46E37">
        <w:rPr>
          <w:color w:val="FF0000"/>
        </w:rPr>
        <w:t xml:space="preserve"> </w:t>
      </w:r>
      <w:r w:rsidR="00D46E37" w:rsidRPr="00D46E37">
        <w:rPr>
          <w:color w:val="FF0000"/>
        </w:rPr>
        <w:t>efficiënt gebruik grondstoffen</w:t>
      </w:r>
      <w:r w:rsidR="00D46E37">
        <w:rPr>
          <w:color w:val="FF0000"/>
        </w:rPr>
        <w:t xml:space="preserve">, </w:t>
      </w:r>
      <w:r w:rsidR="00D46E37" w:rsidRPr="00D46E37">
        <w:rPr>
          <w:color w:val="FF0000"/>
        </w:rPr>
        <w:t>lange termijn bestendigheid</w:t>
      </w:r>
      <w:r w:rsidR="00D46E37">
        <w:rPr>
          <w:color w:val="FF0000"/>
        </w:rPr>
        <w:t xml:space="preserve">, </w:t>
      </w:r>
      <w:r w:rsidR="00D46E37" w:rsidRPr="00D46E37">
        <w:rPr>
          <w:color w:val="FF0000"/>
        </w:rPr>
        <w:t>kinderarbeid,</w:t>
      </w:r>
      <w:r w:rsidR="00D46E37">
        <w:rPr>
          <w:color w:val="FF0000"/>
        </w:rPr>
        <w:t xml:space="preserve"> </w:t>
      </w:r>
      <w:r w:rsidR="00D46E37" w:rsidRPr="00D46E37">
        <w:rPr>
          <w:color w:val="FF0000"/>
        </w:rPr>
        <w:t>discriminatie</w:t>
      </w:r>
      <w:r w:rsidR="00D46E37">
        <w:rPr>
          <w:color w:val="FF0000"/>
        </w:rPr>
        <w:t xml:space="preserve"> en </w:t>
      </w:r>
      <w:r w:rsidR="00D46E37" w:rsidRPr="00D46E37">
        <w:rPr>
          <w:color w:val="FF0000"/>
        </w:rPr>
        <w:t>onvoldoende beloning.</w:t>
      </w:r>
    </w:p>
    <w:p w14:paraId="221AF0BE" w14:textId="1C2E97D8" w:rsidR="00D46E37" w:rsidRDefault="00D46E37" w:rsidP="00D46E37">
      <w:pPr>
        <w:rPr>
          <w:color w:val="FF0000"/>
        </w:rPr>
      </w:pPr>
      <w:r>
        <w:rPr>
          <w:color w:val="FF0000"/>
        </w:rPr>
        <w:t>Lees ook:</w:t>
      </w:r>
      <w:r w:rsidR="004B5726" w:rsidRPr="004B5726">
        <w:t xml:space="preserve"> </w:t>
      </w:r>
      <w:hyperlink r:id="rId8" w:history="1">
        <w:r w:rsidR="004B5726" w:rsidRPr="008E1389">
          <w:rPr>
            <w:rStyle w:val="Hyperlink"/>
          </w:rPr>
          <w:t>https://www.glastuinbouwnederland.nl/nieuws/nieuw-schema-globalgap-certificering-per-1-januari-2024/</w:t>
        </w:r>
      </w:hyperlink>
    </w:p>
    <w:p w14:paraId="66DBE78D" w14:textId="77777777" w:rsidR="00A54A10" w:rsidRDefault="00A54A10" w:rsidP="00D46E37">
      <w:pPr>
        <w:rPr>
          <w:color w:val="FF0000"/>
          <w:sz w:val="36"/>
          <w:szCs w:val="36"/>
        </w:rPr>
      </w:pPr>
    </w:p>
    <w:p w14:paraId="49BA90B7" w14:textId="633C577A" w:rsidR="00A54A10" w:rsidRDefault="00A54A10" w:rsidP="00A54A10">
      <w:pPr>
        <w:pStyle w:val="Lijstalinea"/>
        <w:numPr>
          <w:ilvl w:val="0"/>
          <w:numId w:val="2"/>
        </w:numPr>
        <w:rPr>
          <w:color w:val="FF0000"/>
          <w:sz w:val="36"/>
          <w:szCs w:val="36"/>
        </w:rPr>
      </w:pPr>
      <w:r>
        <w:rPr>
          <w:color w:val="FF0000"/>
          <w:sz w:val="36"/>
          <w:szCs w:val="36"/>
        </w:rPr>
        <w:t xml:space="preserve"> Omschrijf die visie van het bedrijf om duurzaam en transparant te werken.</w:t>
      </w:r>
    </w:p>
    <w:p w14:paraId="783CAF32" w14:textId="0C134D09" w:rsidR="00A54A10" w:rsidRDefault="00A54A10" w:rsidP="00A54A10">
      <w:pPr>
        <w:rPr>
          <w:color w:val="FF0000"/>
        </w:rPr>
      </w:pPr>
      <w:r>
        <w:rPr>
          <w:color w:val="FF0000"/>
        </w:rPr>
        <w:t>Neem hierin mee :</w:t>
      </w:r>
    </w:p>
    <w:p w14:paraId="33FDB732" w14:textId="0950ECDE" w:rsidR="00A54A10" w:rsidRDefault="00A54A10" w:rsidP="00A54A10">
      <w:pPr>
        <w:pStyle w:val="Lijstalinea"/>
        <w:numPr>
          <w:ilvl w:val="0"/>
          <w:numId w:val="3"/>
        </w:numPr>
        <w:rPr>
          <w:color w:val="FF0000"/>
        </w:rPr>
      </w:pPr>
      <w:r>
        <w:rPr>
          <w:color w:val="FF0000"/>
        </w:rPr>
        <w:t>Is het bedrijf aan het verduurzamen en op welke thema’s?</w:t>
      </w:r>
    </w:p>
    <w:p w14:paraId="7156F5EA" w14:textId="707B1B3D" w:rsidR="00A54A10" w:rsidRDefault="00A54A10" w:rsidP="00A54A10">
      <w:pPr>
        <w:pStyle w:val="Lijstalinea"/>
        <w:numPr>
          <w:ilvl w:val="0"/>
          <w:numId w:val="3"/>
        </w:numPr>
        <w:rPr>
          <w:color w:val="FF0000"/>
        </w:rPr>
      </w:pPr>
      <w:r>
        <w:rPr>
          <w:color w:val="FF0000"/>
        </w:rPr>
        <w:t>In hoeverre is het bedrijf zich te meten en vergelijken met collega bedrijven</w:t>
      </w:r>
    </w:p>
    <w:p w14:paraId="13962505" w14:textId="77777777" w:rsidR="00256AF6" w:rsidRDefault="00256AF6" w:rsidP="00256AF6">
      <w:pPr>
        <w:rPr>
          <w:color w:val="FF0000"/>
        </w:rPr>
      </w:pPr>
    </w:p>
    <w:p w14:paraId="69797F4E" w14:textId="599DDF77" w:rsidR="00256AF6" w:rsidRDefault="00256AF6" w:rsidP="00256AF6">
      <w:pPr>
        <w:ind w:firstLine="360"/>
        <w:rPr>
          <w:color w:val="FF0000"/>
          <w:sz w:val="36"/>
          <w:szCs w:val="36"/>
        </w:rPr>
      </w:pPr>
      <w:r>
        <w:rPr>
          <w:color w:val="FF0000"/>
          <w:sz w:val="36"/>
          <w:szCs w:val="36"/>
        </w:rPr>
        <w:t>4.  Reflecteer op de visie van het bedrijf.</w:t>
      </w:r>
    </w:p>
    <w:p w14:paraId="51C5ABAE" w14:textId="662F701A" w:rsidR="00256AF6" w:rsidRDefault="00256AF6" w:rsidP="00256AF6">
      <w:pPr>
        <w:rPr>
          <w:color w:val="FF0000"/>
        </w:rPr>
      </w:pPr>
      <w:r>
        <w:rPr>
          <w:color w:val="FF0000"/>
        </w:rPr>
        <w:t>Omschrijf wat een meer transparante keten kan opleveren voor de sector. Welke voordelen en mogelijke nadelen jij ziet. Geef ook aan welke keten spelers in jouw ogen te kort schieten in transparantie</w:t>
      </w:r>
      <w:r w:rsidR="007B4FBC">
        <w:rPr>
          <w:color w:val="FF0000"/>
        </w:rPr>
        <w:t xml:space="preserve"> of zouden kunnen verbeteren en op welke vlakken.</w:t>
      </w:r>
    </w:p>
    <w:p w14:paraId="3EA9A75B" w14:textId="77777777" w:rsidR="007B4FBC" w:rsidRPr="00256AF6" w:rsidRDefault="007B4FBC" w:rsidP="00256AF6">
      <w:pPr>
        <w:rPr>
          <w:color w:val="FF0000"/>
        </w:rPr>
      </w:pPr>
    </w:p>
    <w:p w14:paraId="5ABC6E46" w14:textId="77777777" w:rsidR="00256AF6" w:rsidRPr="00256AF6" w:rsidRDefault="00256AF6" w:rsidP="00256AF6">
      <w:pPr>
        <w:ind w:firstLine="360"/>
        <w:rPr>
          <w:color w:val="FF0000"/>
          <w:sz w:val="36"/>
          <w:szCs w:val="36"/>
        </w:rPr>
      </w:pPr>
    </w:p>
    <w:p w14:paraId="1085D19B" w14:textId="77777777" w:rsidR="00A54A10" w:rsidRDefault="00A54A10" w:rsidP="00A54A10">
      <w:pPr>
        <w:rPr>
          <w:color w:val="FF0000"/>
        </w:rPr>
      </w:pPr>
    </w:p>
    <w:p w14:paraId="3A426BD4" w14:textId="77777777" w:rsidR="00A54A10" w:rsidRPr="00A54A10" w:rsidRDefault="00A54A10" w:rsidP="00A54A10">
      <w:pPr>
        <w:rPr>
          <w:color w:val="FF0000"/>
        </w:rPr>
      </w:pPr>
    </w:p>
    <w:p w14:paraId="73CDA286" w14:textId="77777777" w:rsidR="004B5726" w:rsidRPr="001E15BE" w:rsidRDefault="004B5726" w:rsidP="00D46E37">
      <w:pPr>
        <w:rPr>
          <w:color w:val="FF0000"/>
        </w:rPr>
      </w:pPr>
    </w:p>
    <w:sectPr w:rsidR="004B5726" w:rsidRPr="001E1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3BED"/>
    <w:multiLevelType w:val="hybridMultilevel"/>
    <w:tmpl w:val="BE8469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9701838"/>
    <w:multiLevelType w:val="hybridMultilevel"/>
    <w:tmpl w:val="27B2247E"/>
    <w:lvl w:ilvl="0" w:tplc="FFF6495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77ED7E5B"/>
    <w:multiLevelType w:val="hybridMultilevel"/>
    <w:tmpl w:val="9E7430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31929880">
    <w:abstractNumId w:val="1"/>
  </w:num>
  <w:num w:numId="2" w16cid:durableId="83577505">
    <w:abstractNumId w:val="2"/>
  </w:num>
  <w:num w:numId="3" w16cid:durableId="48956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67"/>
    <w:rsid w:val="00183542"/>
    <w:rsid w:val="001E15BE"/>
    <w:rsid w:val="00256AF6"/>
    <w:rsid w:val="00366460"/>
    <w:rsid w:val="00424CB9"/>
    <w:rsid w:val="00440B91"/>
    <w:rsid w:val="004B5726"/>
    <w:rsid w:val="006269D6"/>
    <w:rsid w:val="006B2D57"/>
    <w:rsid w:val="007B4FBC"/>
    <w:rsid w:val="00A25F7F"/>
    <w:rsid w:val="00A54A10"/>
    <w:rsid w:val="00B43767"/>
    <w:rsid w:val="00BC5AE7"/>
    <w:rsid w:val="00CB65AB"/>
    <w:rsid w:val="00D46E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B234"/>
  <w15:chartTrackingRefBased/>
  <w15:docId w15:val="{F13F8D35-4556-47F5-B8E7-5C682510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43767"/>
    <w:pPr>
      <w:ind w:left="720"/>
      <w:contextualSpacing/>
    </w:pPr>
  </w:style>
  <w:style w:type="character" w:styleId="Hyperlink">
    <w:name w:val="Hyperlink"/>
    <w:basedOn w:val="Standaardalinea-lettertype"/>
    <w:uiPriority w:val="99"/>
    <w:unhideWhenUsed/>
    <w:rsid w:val="004B5726"/>
    <w:rPr>
      <w:color w:val="0563C1" w:themeColor="hyperlink"/>
      <w:u w:val="single"/>
    </w:rPr>
  </w:style>
  <w:style w:type="character" w:styleId="Onopgelostemelding">
    <w:name w:val="Unresolved Mention"/>
    <w:basedOn w:val="Standaardalinea-lettertype"/>
    <w:uiPriority w:val="99"/>
    <w:semiHidden/>
    <w:unhideWhenUsed/>
    <w:rsid w:val="004B5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astuinbouwnederland.nl/nieuws/nieuw-schema-globalgap-certificering-per-1-januari-2024/"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6" ma:contentTypeDescription="Een nieuw document maken." ma:contentTypeScope="" ma:versionID="7fe18b1a06a904c6259f887bdd1a3996">
  <xsd:schema xmlns:xsd="http://www.w3.org/2001/XMLSchema" xmlns:xs="http://www.w3.org/2001/XMLSchema" xmlns:p="http://schemas.microsoft.com/office/2006/metadata/properties" xmlns:ns2="2cb1c85b-b197-48cd-8bb1-fe9e9ee0096b" xmlns:ns3="414a8a67-acf6-4b09-bb49-f84330b442d7" xmlns:ns4="5ad07612-1080-49cf-8fb2-28e7c3022d9a" targetNamespace="http://schemas.microsoft.com/office/2006/metadata/properties" ma:root="true" ma:fieldsID="0898b0b63e522cea48b096f21a662b8a" ns2:_="" ns3:_="" ns4:_="">
    <xsd:import namespace="2cb1c85b-b197-48cd-8bb1-fe9e9ee0096b"/>
    <xsd:import namespace="414a8a67-acf6-4b09-bb49-f84330b442d7"/>
    <xsd:import namespace="5ad07612-1080-49cf-8fb2-28e7c3022d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d07612-1080-49cf-8fb2-28e7c3022d9a" elementFormDefault="qualified">
    <xsd:import namespace="http://schemas.microsoft.com/office/2006/documentManagement/types"/>
    <xsd:import namespace="http://schemas.microsoft.com/office/infopath/2007/PartnerControls"/>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B07017-2990-40F6-BA4F-B24C72E5CE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4AE0D3-7B58-40C6-AAAF-416654D6BDD2}">
  <ds:schemaRefs>
    <ds:schemaRef ds:uri="http://schemas.microsoft.com/sharepoint/v3/contenttype/forms"/>
  </ds:schemaRefs>
</ds:datastoreItem>
</file>

<file path=customXml/itemProps3.xml><?xml version="1.0" encoding="utf-8"?>
<ds:datastoreItem xmlns:ds="http://schemas.openxmlformats.org/officeDocument/2006/customXml" ds:itemID="{C79C7CED-C222-4E42-B6C4-2434779DD84F}"/>
</file>

<file path=docProps/app.xml><?xml version="1.0" encoding="utf-8"?>
<Properties xmlns="http://schemas.openxmlformats.org/officeDocument/2006/extended-properties" xmlns:vt="http://schemas.openxmlformats.org/officeDocument/2006/docPropsVTypes">
  <Template>Normal.dotm</Template>
  <TotalTime>1</TotalTime>
  <Pages>2</Pages>
  <Words>228</Words>
  <Characters>1258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Zone college</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Nienhuis</dc:creator>
  <cp:keywords/>
  <dc:description/>
  <cp:lastModifiedBy>Ben Nienhuis</cp:lastModifiedBy>
  <cp:revision>2</cp:revision>
  <dcterms:created xsi:type="dcterms:W3CDTF">2025-03-23T15:14:00Z</dcterms:created>
  <dcterms:modified xsi:type="dcterms:W3CDTF">2025-03-23T15:14:00Z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ies>
</file>